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7D0F6F" w:rsidR="06F0AAE8" w:rsidP="00380A3B" w:rsidRDefault="43EFDCD1" w14:paraId="69C54228" w14:textId="646020B5">
      <w:pPr>
        <w:spacing w:after="0" w:line="240" w:lineRule="auto"/>
        <w:jc w:val="center"/>
        <w:rPr>
          <w:rFonts w:ascii="Arial" w:hAnsi="Arial" w:eastAsia="Calibri" w:cs="Arial"/>
          <w:b/>
          <w:bCs/>
          <w:color w:val="000000" w:themeColor="text1"/>
          <w:sz w:val="24"/>
          <w:szCs w:val="24"/>
        </w:rPr>
      </w:pPr>
      <w:r w:rsidRPr="007D0F6F">
        <w:rPr>
          <w:noProof/>
          <w:sz w:val="24"/>
          <w:szCs w:val="24"/>
        </w:rPr>
        <w:drawing>
          <wp:inline distT="0" distB="0" distL="0" distR="0" wp14:anchorId="204A4876" wp14:editId="34A2F5BE">
            <wp:extent cx="1085850" cy="952500"/>
            <wp:effectExtent l="0" t="0" r="0" b="0"/>
            <wp:docPr id="1879496974" name="Picture 1879496974" descr="A picture containing font, text, graphics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949697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0F6F" w:rsidR="06F0AAE8">
        <w:rPr>
          <w:sz w:val="24"/>
          <w:szCs w:val="24"/>
        </w:rPr>
        <w:br/>
      </w:r>
    </w:p>
    <w:p w:rsidRPr="007D0F6F" w:rsidR="7E278DA0" w:rsidP="00302F9B" w:rsidRDefault="7E278DA0" w14:paraId="24B729AE" w14:textId="030AE04F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eastAsia="Calibri" w:cs="Arial"/>
          <w:b/>
          <w:bCs/>
          <w:color w:val="000000" w:themeColor="text1"/>
        </w:rPr>
      </w:pPr>
      <w:r w:rsidRPr="007D0F6F">
        <w:rPr>
          <w:rFonts w:ascii="Arial" w:hAnsi="Arial" w:eastAsia="Calibri" w:cs="Arial"/>
          <w:b/>
          <w:bCs/>
          <w:color w:val="000000" w:themeColor="text1"/>
        </w:rPr>
        <w:t>Job description and person specification</w:t>
      </w:r>
    </w:p>
    <w:p w:rsidR="00380A3B" w:rsidP="00302F9B" w:rsidRDefault="00380A3B" w14:paraId="4CF76625" w14:textId="77777777">
      <w:pPr>
        <w:shd w:val="clear" w:color="auto" w:fill="FFFFFF" w:themeFill="background1"/>
        <w:spacing w:after="0" w:line="240" w:lineRule="auto"/>
        <w:rPr>
          <w:rFonts w:ascii="Arial" w:hAnsi="Arial" w:eastAsia="Calibri" w:cs="Arial"/>
          <w:b/>
          <w:bCs/>
          <w:color w:val="000000"/>
          <w:sz w:val="24"/>
          <w:szCs w:val="24"/>
          <w:shd w:val="clear" w:color="auto" w:fill="FFFFFF"/>
        </w:rPr>
      </w:pPr>
    </w:p>
    <w:p w:rsidRPr="007D0F6F" w:rsidR="00154490" w:rsidP="00302F9B" w:rsidRDefault="00154490" w14:paraId="5AC30C92" w14:textId="192C8FAA">
      <w:pPr>
        <w:shd w:val="clear" w:color="auto" w:fill="FFFFFF" w:themeFill="background1"/>
        <w:spacing w:after="0" w:line="240" w:lineRule="auto"/>
        <w:rPr>
          <w:rFonts w:ascii="Arial" w:hAnsi="Arial" w:eastAsia="Calibri" w:cs="Arial"/>
          <w:color w:val="000000"/>
          <w:sz w:val="24"/>
          <w:szCs w:val="24"/>
          <w:shd w:val="clear" w:color="auto" w:fill="FFFFFF"/>
        </w:rPr>
      </w:pPr>
      <w:r w:rsidRPr="007D0F6F" w:rsidR="00154490">
        <w:rPr>
          <w:rFonts w:ascii="Arial" w:hAnsi="Arial" w:eastAsia="Calibri" w:cs="Arial"/>
          <w:b w:val="1"/>
          <w:bCs w:val="1"/>
          <w:color w:val="000000"/>
          <w:sz w:val="24"/>
          <w:szCs w:val="24"/>
          <w:shd w:val="clear" w:color="auto" w:fill="FFFFFF"/>
        </w:rPr>
        <w:t xml:space="preserve">Job title:</w:t>
      </w:r>
      <w:r w:rsidRPr="007D0F6F" w:rsidR="2C393B30">
        <w:rPr>
          <w:rFonts w:ascii="Arial" w:hAnsi="Arial" w:eastAsia="Calibri" w:cs="Arial"/>
          <w:b w:val="1"/>
          <w:bCs w:val="1"/>
          <w:color w:val="000000"/>
          <w:sz w:val="24"/>
          <w:szCs w:val="24"/>
          <w:shd w:val="clear" w:color="auto" w:fill="FFFFFF"/>
        </w:rPr>
        <w:t xml:space="preserve"> </w:t>
      </w:r>
      <w:r w:rsidRPr="007D0F6F" w:rsidR="003777C7">
        <w:rPr>
          <w:rFonts w:ascii="Arial" w:hAnsi="Arial" w:eastAsia="Calibri" w:cs="Arial"/>
          <w:color w:val="000000"/>
          <w:sz w:val="24"/>
          <w:szCs w:val="24"/>
          <w:shd w:val="clear" w:color="auto" w:fill="FFFFFF"/>
        </w:rPr>
        <w:t>Front of House Assistant</w:t>
      </w:r>
    </w:p>
    <w:p w:rsidRPr="007D0F6F" w:rsidR="0055545E" w:rsidP="6F22F7F9" w:rsidRDefault="0055545E" w14:textId="2F52078C" w14:paraId="2FBBDA9D">
      <w:pPr>
        <w:shd w:val="clear" w:color="auto" w:fill="FFFFFF" w:themeFill="background1"/>
        <w:spacing w:after="0" w:line="240" w:lineRule="auto"/>
        <w:rPr>
          <w:rFonts w:ascii="Arial" w:hAnsi="Arial" w:eastAsia="Calibri" w:cs="Arial"/>
          <w:color w:val="000000"/>
          <w:sz w:val="24"/>
          <w:szCs w:val="24"/>
          <w:shd w:val="clear" w:color="auto" w:fill="FFFFFF"/>
        </w:rPr>
      </w:pPr>
      <w:r w:rsidRPr="007D0F6F" w:rsidR="0055545E">
        <w:rPr>
          <w:rFonts w:ascii="Arial" w:hAnsi="Arial" w:eastAsia="Calibri" w:cs="Arial"/>
          <w:b w:val="1"/>
          <w:bCs w:val="1"/>
          <w:color w:val="000000"/>
          <w:sz w:val="24"/>
          <w:szCs w:val="24"/>
          <w:shd w:val="clear" w:color="auto" w:fill="FFFFFF"/>
        </w:rPr>
        <w:t xml:space="preserve">Location: </w:t>
      </w:r>
      <w:r w:rsidRPr="007D0F6F" w:rsidR="0055545E">
        <w:rPr>
          <w:rFonts w:ascii="Arial" w:hAnsi="Arial" w:eastAsia="Calibri" w:cs="Arial"/>
          <w:color w:val="000000"/>
          <w:sz w:val="24"/>
          <w:szCs w:val="24"/>
          <w:shd w:val="clear" w:color="auto" w:fill="FFFFFF"/>
        </w:rPr>
        <w:t xml:space="preserve">Newton Court </w:t>
      </w:r>
    </w:p>
    <w:p w:rsidRPr="007D0F6F" w:rsidR="00695A08" w:rsidP="70137B26" w:rsidRDefault="00695A08" w14:paraId="209B1599" w14:textId="46A312B1">
      <w:pPr>
        <w:shd w:val="clear" w:color="auto" w:fill="FFFFFF" w:themeFill="background1"/>
        <w:spacing w:after="0" w:line="240" w:lineRule="auto"/>
        <w:rPr>
          <w:rFonts w:ascii="Arial" w:hAnsi="Arial" w:eastAsia="Calibri" w:cs="Arial"/>
          <w:b w:val="0"/>
          <w:bCs w:val="0"/>
          <w:color w:val="000000"/>
          <w:sz w:val="24"/>
          <w:szCs w:val="24"/>
          <w:shd w:val="clear" w:color="auto" w:fill="FFFFFF"/>
        </w:rPr>
      </w:pPr>
      <w:r w:rsidRPr="007D0F6F" w:rsidR="00695A08">
        <w:rPr>
          <w:rFonts w:ascii="Arial" w:hAnsi="Arial" w:eastAsia="Calibri" w:cs="Arial"/>
          <w:b w:val="1"/>
          <w:bCs w:val="1"/>
          <w:color w:val="000000"/>
          <w:sz w:val="24"/>
          <w:szCs w:val="24"/>
          <w:shd w:val="clear" w:color="auto" w:fill="FFFFFF"/>
        </w:rPr>
        <w:t xml:space="preserve">Hours:</w:t>
      </w:r>
      <w:r w:rsidRPr="007D0F6F" w:rsidR="167BE695">
        <w:rPr>
          <w:rFonts w:ascii="Arial" w:hAnsi="Arial" w:eastAsia="Calibri" w:cs="Arial"/>
          <w:b w:val="1"/>
          <w:bCs w:val="1"/>
          <w:color w:val="000000"/>
          <w:sz w:val="24"/>
          <w:szCs w:val="24"/>
          <w:shd w:val="clear" w:color="auto" w:fill="FFFFFF"/>
        </w:rPr>
        <w:t xml:space="preserve"> </w:t>
      </w:r>
      <w:r w:rsidRPr="70137B26" w:rsidR="167BE695">
        <w:rPr>
          <w:rFonts w:ascii="Arial" w:hAnsi="Arial" w:eastAsia="Calibri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Daytime hours </w:t>
      </w:r>
      <w:r w:rsidRPr="70137B26" w:rsidR="21C3AD55">
        <w:rPr>
          <w:rFonts w:ascii="Arial" w:hAnsi="Arial" w:eastAsia="Calibri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Monday to Sunday </w:t>
      </w:r>
      <w:r w:rsidRPr="70137B26" w:rsidR="167BE695">
        <w:rPr>
          <w:rFonts w:ascii="Arial" w:hAnsi="Arial" w:eastAsia="Calibri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with occasional evenings</w:t>
      </w:r>
      <w:r w:rsidRPr="70137B26" w:rsidR="5CAAD5C2">
        <w:rPr>
          <w:rFonts w:ascii="Arial" w:hAnsi="Arial" w:eastAsia="Calibri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</w:p>
    <w:p w:rsidRPr="007D0F6F" w:rsidR="00154490" w:rsidP="6B081E25" w:rsidRDefault="0055545E" w14:paraId="6C0EE55B" w14:textId="06BB7EAC">
      <w:pPr>
        <w:shd w:val="clear" w:color="auto" w:fill="FFFFFF" w:themeFill="background1"/>
        <w:spacing w:after="0" w:line="240" w:lineRule="auto"/>
        <w:rPr>
          <w:rFonts w:ascii="Arial" w:hAnsi="Arial" w:eastAsia="Calibri" w:cs="Arial"/>
          <w:b w:val="1"/>
          <w:bCs w:val="1"/>
          <w:color w:val="000000"/>
          <w:sz w:val="24"/>
          <w:szCs w:val="24"/>
          <w:shd w:val="clear" w:color="auto" w:fill="FFFFFF"/>
        </w:rPr>
      </w:pPr>
      <w:r w:rsidRPr="007D0F6F" w:rsidR="0055545E">
        <w:rPr>
          <w:rFonts w:ascii="Arial" w:hAnsi="Arial" w:eastAsia="Calibri" w:cs="Arial"/>
          <w:b w:val="1"/>
          <w:bCs w:val="1"/>
          <w:color w:val="000000"/>
          <w:sz w:val="24"/>
          <w:szCs w:val="24"/>
          <w:shd w:val="clear" w:color="auto" w:fill="FFFFFF"/>
        </w:rPr>
        <w:t>Reports to:</w:t>
      </w:r>
      <w:r w:rsidRPr="6B081E25" w:rsidR="0055545E">
        <w:rPr>
          <w:rFonts w:ascii="Arial" w:hAnsi="Arial" w:eastAsia="Calibri" w:cs="Arial"/>
          <w:color w:val="000000"/>
          <w:sz w:val="24"/>
          <w:szCs w:val="24"/>
          <w:shd w:val="clear" w:color="auto" w:fill="FFFFFF"/>
        </w:rPr>
        <w:t xml:space="preserve"> Front of House </w:t>
      </w:r>
      <w:r w:rsidRPr="6B081E25" w:rsidR="61EE78B4">
        <w:rPr>
          <w:rFonts w:ascii="Arial" w:hAnsi="Arial" w:eastAsia="Calibri" w:cs="Arial"/>
          <w:color w:val="000000"/>
          <w:sz w:val="24"/>
          <w:szCs w:val="24"/>
          <w:shd w:val="clear" w:color="auto" w:fill="FFFFFF"/>
        </w:rPr>
        <w:t xml:space="preserve">Assistant </w:t>
      </w:r>
      <w:r w:rsidRPr="6B081E25" w:rsidR="0055545E">
        <w:rPr>
          <w:rFonts w:ascii="Arial" w:hAnsi="Arial" w:eastAsia="Calibri" w:cs="Arial"/>
          <w:color w:val="000000"/>
          <w:sz w:val="24"/>
          <w:szCs w:val="24"/>
          <w:shd w:val="clear" w:color="auto" w:fill="FFFFFF"/>
        </w:rPr>
        <w:t xml:space="preserve">Manager</w:t>
      </w:r>
    </w:p>
    <w:p w:rsidR="00302F9B" w:rsidP="00302F9B" w:rsidRDefault="00302F9B" w14:paraId="24C59004" w14:textId="77777777">
      <w:pPr>
        <w:shd w:val="clear" w:color="auto" w:fill="FFFFFF"/>
        <w:spacing w:after="0" w:line="240" w:lineRule="auto"/>
        <w:rPr>
          <w:rFonts w:ascii="Arial" w:hAnsi="Arial" w:eastAsia="Calibri" w:cs="Arial"/>
          <w:b/>
          <w:bCs/>
          <w:color w:val="000000"/>
          <w:sz w:val="24"/>
          <w:szCs w:val="24"/>
          <w:shd w:val="clear" w:color="auto" w:fill="FFFFFF"/>
        </w:rPr>
      </w:pPr>
    </w:p>
    <w:p w:rsidRPr="007D0F6F" w:rsidR="00154490" w:rsidP="00302F9B" w:rsidRDefault="0055545E" w14:paraId="4FC8B22C" w14:textId="35E17155">
      <w:pPr>
        <w:shd w:val="clear" w:color="auto" w:fill="FFFFFF"/>
        <w:spacing w:after="0" w:line="240" w:lineRule="auto"/>
        <w:rPr>
          <w:rFonts w:ascii="Arial" w:hAnsi="Arial" w:eastAsia="Calibri" w:cs="Arial"/>
          <w:b/>
          <w:bCs/>
          <w:color w:val="000000"/>
          <w:sz w:val="24"/>
          <w:szCs w:val="24"/>
          <w:shd w:val="clear" w:color="auto" w:fill="FFFFFF"/>
        </w:rPr>
      </w:pPr>
      <w:r w:rsidRPr="007D0F6F">
        <w:rPr>
          <w:rFonts w:ascii="Arial" w:hAnsi="Arial" w:eastAsia="Calibri" w:cs="Arial"/>
          <w:b/>
          <w:bCs/>
          <w:color w:val="000000"/>
          <w:sz w:val="24"/>
          <w:szCs w:val="24"/>
          <w:shd w:val="clear" w:color="auto" w:fill="FFFFFF"/>
        </w:rPr>
        <w:t xml:space="preserve">Job purpose: </w:t>
      </w:r>
    </w:p>
    <w:p w:rsidRPr="007D0F6F" w:rsidR="00F54220" w:rsidP="41A6FC7F" w:rsidRDefault="00686F16" w14:paraId="464EB359" w14:textId="74EF2D2A">
      <w:pPr>
        <w:shd w:val="clear" w:color="auto" w:fill="FFFFFF" w:themeFill="background1"/>
        <w:spacing w:after="0" w:line="240" w:lineRule="auto"/>
        <w:rPr>
          <w:rFonts w:ascii="Arial" w:hAnsi="Arial" w:eastAsia="Calibri" w:cs="Arial"/>
          <w:b w:val="1"/>
          <w:bCs w:val="1"/>
          <w:sz w:val="24"/>
          <w:szCs w:val="24"/>
        </w:rPr>
      </w:pPr>
      <w:r w:rsidRPr="70137B26" w:rsidR="00686F16">
        <w:rPr>
          <w:rFonts w:ascii="Arial" w:hAnsi="Arial" w:eastAsia="Calibri" w:cs="Arial"/>
          <w:color w:val="000000"/>
          <w:sz w:val="24"/>
          <w:szCs w:val="24"/>
          <w:shd w:val="clear" w:color="auto" w:fill="FFFFFF"/>
        </w:rPr>
        <w:t xml:space="preserve">To</w:t>
      </w:r>
      <w:r w:rsidRPr="70137B26" w:rsidR="00F8A4C2">
        <w:rPr>
          <w:rFonts w:ascii="Arial" w:hAnsi="Arial" w:eastAsia="Calibri" w:cs="Arial"/>
          <w:color w:val="000000"/>
          <w:sz w:val="24"/>
          <w:szCs w:val="24"/>
          <w:shd w:val="clear" w:color="auto" w:fill="FFFFFF"/>
        </w:rPr>
        <w:t xml:space="preserve"> </w:t>
      </w:r>
      <w:r w:rsidRPr="70137B26" w:rsidR="00F8A4C2">
        <w:rPr>
          <w:rFonts w:ascii="Arial" w:hAnsi="Arial" w:eastAsia="Calibri" w:cs="Arial"/>
          <w:color w:val="000000"/>
          <w:sz w:val="24"/>
          <w:szCs w:val="24"/>
          <w:shd w:val="clear" w:color="auto" w:fill="FFFFFF"/>
        </w:rPr>
        <w:t xml:space="preserve">provide</w:t>
      </w:r>
      <w:r w:rsidRPr="70137B26" w:rsidR="00F8A4C2">
        <w:rPr>
          <w:rFonts w:ascii="Arial" w:hAnsi="Arial" w:eastAsia="Calibri" w:cs="Arial"/>
          <w:color w:val="000000"/>
          <w:sz w:val="24"/>
          <w:szCs w:val="24"/>
          <w:shd w:val="clear" w:color="auto" w:fill="FFFFFF"/>
        </w:rPr>
        <w:t xml:space="preserve"> excellent </w:t>
      </w:r>
      <w:r w:rsidRPr="70137B26" w:rsidR="3B70E0BE">
        <w:rPr>
          <w:rFonts w:ascii="Arial" w:hAnsi="Arial" w:eastAsia="Calibri" w:cs="Arial"/>
          <w:color w:val="000000"/>
          <w:sz w:val="24"/>
          <w:szCs w:val="24"/>
          <w:shd w:val="clear" w:color="auto" w:fill="FFFFFF"/>
        </w:rPr>
        <w:t xml:space="preserve">customer</w:t>
      </w:r>
      <w:r w:rsidRPr="70137B26" w:rsidR="00F8A4C2">
        <w:rPr>
          <w:rFonts w:ascii="Arial" w:hAnsi="Arial" w:eastAsia="Calibri" w:cs="Arial"/>
          <w:color w:val="000000"/>
          <w:sz w:val="24"/>
          <w:szCs w:val="24"/>
          <w:shd w:val="clear" w:color="auto" w:fill="FFFFFF"/>
        </w:rPr>
        <w:t xml:space="preserve"> service to all </w:t>
      </w:r>
      <w:r w:rsidRPr="70137B26" w:rsidR="2A2A8E1B">
        <w:rPr>
          <w:rFonts w:ascii="Arial" w:hAnsi="Arial" w:eastAsia="Calibri" w:cs="Arial"/>
          <w:color w:val="000000"/>
          <w:sz w:val="24"/>
          <w:szCs w:val="24"/>
          <w:shd w:val="clear" w:color="auto" w:fill="FFFFFF"/>
        </w:rPr>
        <w:t xml:space="preserve">visitors</w:t>
      </w:r>
      <w:r w:rsidRPr="70137B26" w:rsidR="00F8A4C2">
        <w:rPr>
          <w:rFonts w:ascii="Arial" w:hAnsi="Arial" w:eastAsia="Calibri" w:cs="Arial"/>
          <w:color w:val="000000"/>
          <w:sz w:val="24"/>
          <w:szCs w:val="24"/>
          <w:shd w:val="clear" w:color="auto" w:fill="FFFFFF"/>
        </w:rPr>
        <w:t xml:space="preserve"> to Newton Court whilst </w:t>
      </w:r>
      <w:r w:rsidRPr="70137B26" w:rsidR="49E0BD25">
        <w:rPr>
          <w:rFonts w:ascii="Arial" w:hAnsi="Arial" w:eastAsia="Calibri" w:cs="Arial"/>
          <w:color w:val="000000"/>
          <w:sz w:val="24"/>
          <w:szCs w:val="24"/>
          <w:shd w:val="clear" w:color="auto" w:fill="FFFFFF"/>
        </w:rPr>
        <w:t xml:space="preserve">undertak</w:t>
      </w:r>
      <w:r w:rsidRPr="70137B26" w:rsidR="6B73C9E6">
        <w:rPr>
          <w:rFonts w:ascii="Arial" w:hAnsi="Arial" w:eastAsia="Calibri" w:cs="Arial"/>
          <w:color w:val="000000"/>
          <w:sz w:val="24"/>
          <w:szCs w:val="24"/>
          <w:shd w:val="clear" w:color="auto" w:fill="FFFFFF"/>
        </w:rPr>
        <w:t xml:space="preserve">ing</w:t>
      </w:r>
      <w:r w:rsidRPr="70137B26" w:rsidR="49E0BD25">
        <w:rPr>
          <w:rFonts w:ascii="Arial" w:hAnsi="Arial" w:eastAsia="Calibri" w:cs="Arial"/>
          <w:color w:val="000000"/>
          <w:sz w:val="24"/>
          <w:szCs w:val="24"/>
          <w:shd w:val="clear" w:color="auto" w:fill="FFFFFF"/>
        </w:rPr>
        <w:t xml:space="preserve"> </w:t>
      </w:r>
      <w:r w:rsidRPr="70137B26" w:rsidR="5ABEB033">
        <w:rPr>
          <w:rFonts w:ascii="Arial" w:hAnsi="Arial" w:eastAsia="Calibri" w:cs="Arial"/>
          <w:color w:val="000000"/>
          <w:sz w:val="24"/>
          <w:szCs w:val="24"/>
          <w:shd w:val="clear" w:color="auto" w:fill="FFFFFF"/>
        </w:rPr>
        <w:t xml:space="preserve">a range of </w:t>
      </w:r>
      <w:r w:rsidRPr="70137B26" w:rsidR="00686F16">
        <w:rPr>
          <w:rFonts w:ascii="Arial" w:hAnsi="Arial" w:eastAsia="Calibri" w:cs="Arial"/>
          <w:color w:val="000000"/>
          <w:sz w:val="24"/>
          <w:szCs w:val="24"/>
          <w:shd w:val="clear" w:color="auto" w:fill="FFFFFF"/>
        </w:rPr>
        <w:t xml:space="preserve">front of house activities </w:t>
      </w:r>
    </w:p>
    <w:p w:rsidRPr="007D0F6F" w:rsidR="00F54220" w:rsidP="41A6FC7F" w:rsidRDefault="00686F16" w14:paraId="20D086AA" w14:textId="7E5A9165">
      <w:pPr>
        <w:shd w:val="clear" w:color="auto" w:fill="FFFFFF" w:themeFill="background1"/>
        <w:spacing w:after="0" w:line="240" w:lineRule="auto"/>
        <w:rPr>
          <w:rFonts w:ascii="Arial" w:hAnsi="Arial" w:eastAsia="Calibri" w:cs="Arial"/>
          <w:b w:val="1"/>
          <w:bCs w:val="1"/>
          <w:sz w:val="24"/>
          <w:szCs w:val="24"/>
        </w:rPr>
      </w:pPr>
    </w:p>
    <w:p w:rsidRPr="007D0F6F" w:rsidR="00F54220" w:rsidP="70137B26" w:rsidRDefault="00686F16" w14:textId="51ECF988" w14:paraId="77CB5964">
      <w:pPr>
        <w:shd w:val="clear" w:color="auto" w:fill="FFFFFF" w:themeFill="background1"/>
        <w:spacing w:after="0" w:line="240" w:lineRule="auto"/>
        <w:rPr>
          <w:rFonts w:ascii="Arial" w:hAnsi="Arial" w:eastAsia="Calibri" w:cs="Arial"/>
          <w:b w:val="1"/>
          <w:bCs w:val="1"/>
          <w:sz w:val="24"/>
          <w:szCs w:val="24"/>
          <w:shd w:val="clear" w:color="auto" w:fill="FFFFFF"/>
        </w:rPr>
      </w:pPr>
      <w:r w:rsidRPr="007D0F6F" w:rsidR="00695A08">
        <w:rPr>
          <w:rFonts w:ascii="Arial" w:hAnsi="Arial" w:eastAsia="Calibri" w:cs="Arial"/>
          <w:b w:val="1"/>
          <w:bCs w:val="1"/>
          <w:sz w:val="24"/>
          <w:szCs w:val="24"/>
          <w:shd w:val="clear" w:color="auto" w:fill="FFFFFF"/>
        </w:rPr>
        <w:t>Responsibility areas</w:t>
      </w:r>
    </w:p>
    <w:p w:rsidR="70137B26" w:rsidP="70137B26" w:rsidRDefault="70137B26" w14:paraId="6F279C85" w14:textId="46E80C4A">
      <w:pPr>
        <w:pStyle w:val="Normal"/>
        <w:shd w:val="clear" w:color="auto" w:fill="FFFFFF" w:themeFill="background1"/>
        <w:spacing w:after="0" w:line="240" w:lineRule="auto"/>
        <w:rPr>
          <w:rFonts w:ascii="Arial" w:hAnsi="Arial" w:eastAsia="Calibri" w:cs="Arial"/>
          <w:b w:val="1"/>
          <w:bCs w:val="1"/>
          <w:sz w:val="24"/>
          <w:szCs w:val="24"/>
        </w:rPr>
      </w:pPr>
    </w:p>
    <w:p w:rsidR="117BA09F" w:rsidP="70137B26" w:rsidRDefault="117BA09F" w14:paraId="61A48034" w14:textId="1C30E509">
      <w:pPr>
        <w:pStyle w:val="Normal"/>
        <w:shd w:val="clear" w:color="auto" w:fill="FFFFFF" w:themeFill="background1"/>
        <w:spacing w:after="0" w:line="240" w:lineRule="auto"/>
        <w:rPr>
          <w:rFonts w:ascii="Arial" w:hAnsi="Arial" w:eastAsia="Calibri" w:cs="Arial"/>
          <w:b w:val="1"/>
          <w:bCs w:val="1"/>
          <w:sz w:val="24"/>
          <w:szCs w:val="24"/>
        </w:rPr>
      </w:pPr>
      <w:r w:rsidRPr="41A6FC7F" w:rsidR="117BA09F">
        <w:rPr>
          <w:rFonts w:ascii="Arial" w:hAnsi="Arial" w:eastAsia="Calibri" w:cs="Arial"/>
          <w:b w:val="1"/>
          <w:bCs w:val="1"/>
          <w:sz w:val="24"/>
          <w:szCs w:val="24"/>
        </w:rPr>
        <w:t>Front of House</w:t>
      </w:r>
    </w:p>
    <w:p w:rsidR="33E6FA89" w:rsidP="41A6FC7F" w:rsidRDefault="33E6FA89" w14:paraId="3238762A" w14:textId="65D547B6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rial" w:hAnsi="Arial" w:eastAsia="Calibri" w:cs="Arial"/>
          <w:lang w:eastAsia="en-US"/>
        </w:rPr>
      </w:pPr>
      <w:r w:rsidRPr="41A6FC7F" w:rsidR="33E6FA89">
        <w:rPr>
          <w:rFonts w:ascii="Arial" w:hAnsi="Arial" w:eastAsia="Calibri" w:cs="Arial"/>
          <w:lang w:eastAsia="en-US"/>
        </w:rPr>
        <w:t xml:space="preserve">Undertake a range of front house activities such as </w:t>
      </w:r>
    </w:p>
    <w:p w:rsidR="33E6FA89" w:rsidP="41A6FC7F" w:rsidRDefault="33E6FA89" w14:paraId="5A236017" w14:textId="06B1E370">
      <w:pPr>
        <w:pStyle w:val="NormalWeb"/>
        <w:numPr>
          <w:ilvl w:val="1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rial" w:hAnsi="Arial" w:eastAsia="Calibri" w:cs="Arial"/>
          <w:lang w:eastAsia="en-US"/>
        </w:rPr>
      </w:pPr>
      <w:r w:rsidRPr="41A6FC7F" w:rsidR="33E6FA89">
        <w:rPr>
          <w:rFonts w:ascii="Arial" w:hAnsi="Arial" w:eastAsia="Calibri" w:cs="Arial"/>
          <w:lang w:eastAsia="en-US"/>
        </w:rPr>
        <w:t xml:space="preserve">clearing </w:t>
      </w:r>
      <w:r w:rsidRPr="41A6FC7F" w:rsidR="397803C7">
        <w:rPr>
          <w:rFonts w:ascii="Arial" w:hAnsi="Arial" w:eastAsia="Calibri" w:cs="Arial"/>
          <w:lang w:eastAsia="en-US"/>
        </w:rPr>
        <w:t xml:space="preserve">and relaying </w:t>
      </w:r>
      <w:r w:rsidRPr="41A6FC7F" w:rsidR="33E6FA89">
        <w:rPr>
          <w:rFonts w:ascii="Arial" w:hAnsi="Arial" w:eastAsia="Calibri" w:cs="Arial"/>
          <w:lang w:eastAsia="en-US"/>
        </w:rPr>
        <w:t>tables</w:t>
      </w:r>
    </w:p>
    <w:p w:rsidR="33E6FA89" w:rsidP="41A6FC7F" w:rsidRDefault="33E6FA89" w14:paraId="07E2B26B" w14:textId="6E4C55C3">
      <w:pPr>
        <w:pStyle w:val="NormalWeb"/>
        <w:numPr>
          <w:ilvl w:val="1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rial" w:hAnsi="Arial" w:eastAsia="Calibri" w:cs="Arial"/>
          <w:lang w:eastAsia="en-US"/>
        </w:rPr>
      </w:pPr>
      <w:r w:rsidRPr="41A6FC7F" w:rsidR="33E6FA89">
        <w:rPr>
          <w:rFonts w:ascii="Arial" w:hAnsi="Arial" w:eastAsia="Calibri" w:cs="Arial"/>
          <w:lang w:eastAsia="en-US"/>
        </w:rPr>
        <w:t>taking orders</w:t>
      </w:r>
      <w:r w:rsidRPr="41A6FC7F" w:rsidR="15900EA1">
        <w:rPr>
          <w:rFonts w:ascii="Arial" w:hAnsi="Arial" w:eastAsia="Calibri" w:cs="Arial"/>
          <w:lang w:eastAsia="en-US"/>
        </w:rPr>
        <w:t xml:space="preserve"> and payment</w:t>
      </w:r>
    </w:p>
    <w:p w:rsidR="6DF9D881" w:rsidP="41A6FC7F" w:rsidRDefault="6DF9D881" w14:paraId="05888F1E" w14:textId="634114D5">
      <w:pPr>
        <w:pStyle w:val="NormalWeb"/>
        <w:numPr>
          <w:ilvl w:val="1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rial" w:hAnsi="Arial" w:eastAsia="Calibri" w:cs="Arial"/>
          <w:lang w:eastAsia="en-US"/>
        </w:rPr>
      </w:pPr>
      <w:r w:rsidRPr="41A6FC7F" w:rsidR="6DF9D881">
        <w:rPr>
          <w:rFonts w:ascii="Arial" w:hAnsi="Arial" w:eastAsia="Calibri" w:cs="Arial"/>
          <w:lang w:eastAsia="en-US"/>
        </w:rPr>
        <w:t>delivering food and drink orders</w:t>
      </w:r>
    </w:p>
    <w:p w:rsidR="33E6FA89" w:rsidP="41A6FC7F" w:rsidRDefault="33E6FA89" w14:paraId="145C1811" w14:textId="641BF31A">
      <w:pPr>
        <w:pStyle w:val="NormalWeb"/>
        <w:numPr>
          <w:ilvl w:val="1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rial" w:hAnsi="Arial" w:eastAsia="Calibri" w:cs="Arial"/>
          <w:lang w:eastAsia="en-US"/>
        </w:rPr>
      </w:pPr>
      <w:r w:rsidRPr="41A6FC7F" w:rsidR="33E6FA89">
        <w:rPr>
          <w:rFonts w:ascii="Arial" w:hAnsi="Arial" w:eastAsia="Calibri" w:cs="Arial"/>
          <w:lang w:eastAsia="en-US"/>
        </w:rPr>
        <w:t>preparing drinks</w:t>
      </w:r>
      <w:r w:rsidRPr="41A6FC7F" w:rsidR="5CA2A047">
        <w:rPr>
          <w:rFonts w:ascii="Arial" w:hAnsi="Arial" w:eastAsia="Calibri" w:cs="Arial"/>
          <w:lang w:eastAsia="en-US"/>
        </w:rPr>
        <w:t xml:space="preserve"> and </w:t>
      </w:r>
      <w:r w:rsidRPr="41A6FC7F" w:rsidR="33E6FA89">
        <w:rPr>
          <w:rFonts w:ascii="Arial" w:hAnsi="Arial" w:eastAsia="Calibri" w:cs="Arial"/>
          <w:lang w:eastAsia="en-US"/>
        </w:rPr>
        <w:t>making coffee</w:t>
      </w:r>
    </w:p>
    <w:p w:rsidR="33E6FA89" w:rsidP="41A6FC7F" w:rsidRDefault="33E6FA89" w14:paraId="5D726FB6" w14:textId="7D014A3C">
      <w:pPr>
        <w:pStyle w:val="NormalWeb"/>
        <w:numPr>
          <w:ilvl w:val="1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rial" w:hAnsi="Arial" w:eastAsia="Calibri" w:cs="Arial"/>
          <w:lang w:eastAsia="en-US"/>
        </w:rPr>
      </w:pPr>
      <w:r w:rsidRPr="41A6FC7F" w:rsidR="33E6FA89">
        <w:rPr>
          <w:rFonts w:ascii="Arial" w:hAnsi="Arial" w:eastAsia="Calibri" w:cs="Arial"/>
          <w:lang w:eastAsia="en-US"/>
        </w:rPr>
        <w:t>polishing cutlery</w:t>
      </w:r>
    </w:p>
    <w:p w:rsidR="1F310CC4" w:rsidP="41A6FC7F" w:rsidRDefault="1F310CC4" w14:paraId="42A5BD68" w14:textId="31DD08CE">
      <w:pPr>
        <w:pStyle w:val="NormalWeb"/>
        <w:numPr>
          <w:ilvl w:val="1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rial" w:hAnsi="Arial" w:eastAsia="Calibri" w:cs="Arial"/>
          <w:sz w:val="24"/>
          <w:szCs w:val="24"/>
          <w:lang w:eastAsia="en-US"/>
        </w:rPr>
      </w:pPr>
      <w:r w:rsidRPr="41A6FC7F" w:rsidR="1F310CC4">
        <w:rPr>
          <w:rFonts w:ascii="Arial" w:hAnsi="Arial" w:eastAsia="Calibri" w:cs="Arial"/>
          <w:sz w:val="24"/>
          <w:szCs w:val="24"/>
          <w:lang w:eastAsia="en-US"/>
        </w:rPr>
        <w:t>Filling salt and pepper pots</w:t>
      </w:r>
    </w:p>
    <w:p w:rsidR="66A5A751" w:rsidP="41A6FC7F" w:rsidRDefault="66A5A751" w14:paraId="0FB80EF6" w14:textId="7B8173BD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rial" w:hAnsi="Arial" w:eastAsia="Calibri" w:cs="Arial"/>
          <w:lang w:eastAsia="en-US"/>
        </w:rPr>
      </w:pPr>
      <w:r w:rsidRPr="41A6FC7F" w:rsidR="66A5A751">
        <w:rPr>
          <w:rFonts w:ascii="Arial" w:hAnsi="Arial" w:eastAsia="Calibri" w:cs="Arial"/>
          <w:lang w:eastAsia="en-US"/>
        </w:rPr>
        <w:t>To listen to and where possible resolve any customer concerns, noting any</w:t>
      </w:r>
      <w:r w:rsidRPr="41A6FC7F" w:rsidR="0A9DD1BE">
        <w:rPr>
          <w:rFonts w:ascii="Arial" w:hAnsi="Arial" w:eastAsia="Calibri" w:cs="Arial"/>
          <w:lang w:eastAsia="en-US"/>
        </w:rPr>
        <w:t xml:space="preserve"> </w:t>
      </w:r>
      <w:r w:rsidRPr="41A6FC7F" w:rsidR="66A5A751">
        <w:rPr>
          <w:rFonts w:ascii="Arial" w:hAnsi="Arial" w:eastAsia="Calibri" w:cs="Arial"/>
          <w:lang w:eastAsia="en-US"/>
        </w:rPr>
        <w:t>issues and escalating to Front of House Manager, Assistant Manager, or Head Chef as necessary</w:t>
      </w:r>
    </w:p>
    <w:p w:rsidR="66A5A751" w:rsidP="70137B26" w:rsidRDefault="66A5A751" w14:paraId="5B0C009F" w14:textId="318095D9">
      <w:pPr>
        <w:pStyle w:val="NormalWeb"/>
        <w:numPr>
          <w:ilvl w:val="0"/>
          <w:numId w:val="1"/>
        </w:numPr>
        <w:rPr>
          <w:rFonts w:ascii="Arial" w:hAnsi="Arial" w:eastAsia="Calibri" w:cs="Arial"/>
          <w:lang w:eastAsia="en-US"/>
        </w:rPr>
      </w:pPr>
      <w:r w:rsidRPr="41A6FC7F" w:rsidR="6809CF65">
        <w:rPr>
          <w:rFonts w:ascii="Arial" w:hAnsi="Arial" w:eastAsia="Calibri" w:cs="Arial"/>
          <w:lang w:eastAsia="en-US"/>
        </w:rPr>
        <w:t xml:space="preserve">To </w:t>
      </w:r>
      <w:r w:rsidRPr="41A6FC7F" w:rsidR="6EC08928">
        <w:rPr>
          <w:rFonts w:ascii="Arial" w:hAnsi="Arial" w:eastAsia="Calibri" w:cs="Arial"/>
          <w:lang w:eastAsia="en-US"/>
        </w:rPr>
        <w:t xml:space="preserve">carry out start and </w:t>
      </w:r>
      <w:r w:rsidRPr="41A6FC7F" w:rsidR="66A5A751">
        <w:rPr>
          <w:rFonts w:ascii="Arial" w:hAnsi="Arial" w:eastAsia="Calibri" w:cs="Arial"/>
          <w:lang w:eastAsia="en-US"/>
        </w:rPr>
        <w:t xml:space="preserve">end of shift duties e.g. </w:t>
      </w:r>
    </w:p>
    <w:p w:rsidR="66A5A751" w:rsidP="41A6FC7F" w:rsidRDefault="66A5A751" w14:paraId="371BD9AE" w14:textId="70A4D8D6">
      <w:pPr>
        <w:pStyle w:val="NormalWeb"/>
        <w:numPr>
          <w:ilvl w:val="1"/>
          <w:numId w:val="1"/>
        </w:numPr>
        <w:suppressLineNumbers w:val="0"/>
        <w:shd w:val="clear" w:color="auto" w:fill="FFFFFF" w:themeFill="background1"/>
        <w:spacing w:before="0" w:beforeAutospacing="off" w:after="0" w:afterAutospacing="off" w:line="240" w:lineRule="auto"/>
        <w:ind w:right="0"/>
        <w:jc w:val="left"/>
        <w:rPr>
          <w:rFonts w:ascii="Arial" w:hAnsi="Arial" w:eastAsia="Calibri" w:cs="Arial"/>
          <w:lang w:eastAsia="en-US"/>
        </w:rPr>
      </w:pPr>
      <w:r w:rsidRPr="41A6FC7F" w:rsidR="419A466E">
        <w:rPr>
          <w:rFonts w:ascii="Arial" w:hAnsi="Arial" w:eastAsia="Calibri" w:cs="Arial"/>
          <w:lang w:eastAsia="en-US"/>
        </w:rPr>
        <w:t xml:space="preserve">Clean </w:t>
      </w:r>
      <w:r w:rsidRPr="41A6FC7F" w:rsidR="16914287">
        <w:rPr>
          <w:rFonts w:ascii="Arial" w:hAnsi="Arial" w:eastAsia="Calibri" w:cs="Arial"/>
          <w:lang w:eastAsia="en-US"/>
        </w:rPr>
        <w:t xml:space="preserve">and lay all </w:t>
      </w:r>
      <w:r w:rsidRPr="41A6FC7F" w:rsidR="419A466E">
        <w:rPr>
          <w:rFonts w:ascii="Arial" w:hAnsi="Arial" w:eastAsia="Calibri" w:cs="Arial"/>
          <w:lang w:eastAsia="en-US"/>
        </w:rPr>
        <w:t>t</w:t>
      </w:r>
      <w:r w:rsidRPr="41A6FC7F" w:rsidR="66A5A751">
        <w:rPr>
          <w:rFonts w:ascii="Arial" w:hAnsi="Arial" w:eastAsia="Calibri" w:cs="Arial"/>
          <w:lang w:eastAsia="en-US"/>
        </w:rPr>
        <w:t xml:space="preserve">ables </w:t>
      </w:r>
    </w:p>
    <w:p w:rsidR="66A5A751" w:rsidP="41A6FC7F" w:rsidRDefault="66A5A751" w14:paraId="72A62113" w14:textId="5137FD8C">
      <w:pPr>
        <w:pStyle w:val="NormalWeb"/>
        <w:numPr>
          <w:ilvl w:val="1"/>
          <w:numId w:val="1"/>
        </w:numPr>
        <w:suppressLineNumbers w:val="0"/>
        <w:shd w:val="clear" w:color="auto" w:fill="FFFFFF" w:themeFill="background1"/>
        <w:bidi w:val="0"/>
        <w:spacing w:before="0" w:beforeAutospacing="off" w:after="0" w:afterAutospacing="off" w:line="240" w:lineRule="auto"/>
        <w:ind w:right="0"/>
        <w:jc w:val="left"/>
        <w:rPr>
          <w:rFonts w:ascii="Arial" w:hAnsi="Arial" w:eastAsia="Calibri" w:cs="Arial"/>
          <w:lang w:eastAsia="en-US"/>
        </w:rPr>
      </w:pPr>
      <w:r w:rsidRPr="41A6FC7F" w:rsidR="498B353F">
        <w:rPr>
          <w:rFonts w:ascii="Arial" w:hAnsi="Arial" w:eastAsia="Calibri" w:cs="Arial"/>
          <w:lang w:eastAsia="en-US"/>
        </w:rPr>
        <w:t>C</w:t>
      </w:r>
      <w:r w:rsidRPr="41A6FC7F" w:rsidR="66A5A751">
        <w:rPr>
          <w:rFonts w:ascii="Arial" w:hAnsi="Arial" w:eastAsia="Calibri" w:cs="Arial"/>
          <w:lang w:eastAsia="en-US"/>
        </w:rPr>
        <w:t>lean</w:t>
      </w:r>
      <w:r w:rsidRPr="41A6FC7F" w:rsidR="3F5CEDB6">
        <w:rPr>
          <w:rFonts w:ascii="Arial" w:hAnsi="Arial" w:eastAsia="Calibri" w:cs="Arial"/>
          <w:lang w:eastAsia="en-US"/>
        </w:rPr>
        <w:t xml:space="preserve"> the bar area, </w:t>
      </w:r>
      <w:r w:rsidRPr="41A6FC7F" w:rsidR="66A5A751">
        <w:rPr>
          <w:rFonts w:ascii="Arial" w:hAnsi="Arial" w:eastAsia="Calibri" w:cs="Arial"/>
          <w:lang w:eastAsia="en-US"/>
        </w:rPr>
        <w:t xml:space="preserve">trays </w:t>
      </w:r>
      <w:r w:rsidRPr="41A6FC7F" w:rsidR="5C3F471C">
        <w:rPr>
          <w:rFonts w:ascii="Arial" w:hAnsi="Arial" w:eastAsia="Calibri" w:cs="Arial"/>
          <w:lang w:eastAsia="en-US"/>
        </w:rPr>
        <w:t>etc</w:t>
      </w:r>
    </w:p>
    <w:p w:rsidR="00302F9B" w:rsidP="41A6FC7F" w:rsidRDefault="00302F9B" w14:paraId="6E50BDDE" w14:textId="570348B1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Arial" w:hAnsi="Arial" w:eastAsia="Calibri" w:cs="Arial"/>
          <w:sz w:val="24"/>
          <w:szCs w:val="24"/>
          <w:shd w:val="clear" w:color="auto" w:fill="FFFFFF"/>
          <w:lang w:eastAsia="en-US"/>
        </w:rPr>
      </w:pPr>
    </w:p>
    <w:p w:rsidRPr="007D0F6F" w:rsidR="004E07C7" w:rsidP="00302F9B" w:rsidRDefault="00CC45C2" w14:paraId="3471D35D" w14:textId="2332C8D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eastAsia="Calibri" w:cs="Arial"/>
          <w:b/>
          <w:bCs/>
          <w:shd w:val="clear" w:color="auto" w:fill="FFFFFF"/>
          <w:lang w:eastAsia="en-US"/>
        </w:rPr>
      </w:pPr>
      <w:r w:rsidRPr="007D0F6F" w:rsidR="00CC45C2">
        <w:rPr>
          <w:rFonts w:ascii="Arial" w:hAnsi="Arial" w:eastAsia="Calibri" w:cs="Arial"/>
          <w:b w:val="1"/>
          <w:bCs w:val="1"/>
          <w:shd w:val="clear" w:color="auto" w:fill="FFFFFF"/>
          <w:lang w:eastAsia="en-US"/>
        </w:rPr>
        <w:t>Person Specification</w:t>
      </w:r>
    </w:p>
    <w:p w:rsidR="70137B26" w:rsidP="70137B26" w:rsidRDefault="70137B26" w14:paraId="42CE8443" w14:textId="62010768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Arial" w:hAnsi="Arial" w:eastAsia="Calibri" w:cs="Arial"/>
          <w:b w:val="1"/>
          <w:bCs w:val="1"/>
          <w:lang w:eastAsia="en-US"/>
        </w:rPr>
      </w:pPr>
    </w:p>
    <w:p w:rsidR="00765059" w:rsidP="00302F9B" w:rsidRDefault="51B69D39" w14:paraId="0E3BA0F6" w14:textId="77777777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eastAsia="Calibri" w:cs="Arial"/>
          <w:b/>
          <w:bCs/>
          <w:lang w:eastAsia="en-US"/>
        </w:rPr>
      </w:pPr>
      <w:r w:rsidRPr="007D0F6F">
        <w:rPr>
          <w:rFonts w:ascii="Arial" w:hAnsi="Arial" w:eastAsia="Calibri" w:cs="Arial"/>
          <w:b/>
          <w:bCs/>
          <w:lang w:eastAsia="en-US"/>
        </w:rPr>
        <w:t>Teamworking</w:t>
      </w:r>
    </w:p>
    <w:p w:rsidRPr="00765059" w:rsidR="00CC45C2" w:rsidP="00302F9B" w:rsidRDefault="51B69D39" w14:paraId="255A48AF" w14:textId="6E2EA34D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eastAsia="Calibri" w:cs="Arial"/>
          <w:b/>
          <w:bCs/>
          <w:lang w:eastAsia="en-US"/>
        </w:rPr>
      </w:pPr>
      <w:r w:rsidRPr="70137B26" w:rsidR="51B69D39">
        <w:rPr>
          <w:rFonts w:ascii="Arial" w:hAnsi="Arial" w:cs="Arial"/>
        </w:rPr>
        <w:t>Fits in with the team.  Develops effective and supportive relationships with colleagues.  Is considerate towards them and creates a sense of team spirit.</w:t>
      </w:r>
      <w:r w:rsidRPr="70137B26" w:rsidR="51B69D39">
        <w:rPr>
          <w:rFonts w:ascii="Arial" w:hAnsi="Arial" w:eastAsia="Calibri" w:cs="Arial"/>
          <w:b w:val="1"/>
          <w:bCs w:val="1"/>
          <w:lang w:eastAsia="en-US"/>
        </w:rPr>
        <w:t xml:space="preserve"> </w:t>
      </w:r>
    </w:p>
    <w:p w:rsidR="70137B26" w:rsidP="70137B26" w:rsidRDefault="70137B26" w14:paraId="19297AE5" w14:textId="1A218CF9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Arial" w:hAnsi="Arial" w:eastAsia="Calibri" w:cs="Arial"/>
          <w:b w:val="1"/>
          <w:bCs w:val="1"/>
          <w:lang w:eastAsia="en-US"/>
        </w:rPr>
      </w:pPr>
    </w:p>
    <w:p w:rsidRPr="007D0F6F" w:rsidR="00CC45C2" w:rsidP="00302F9B" w:rsidRDefault="009A029C" w14:paraId="24582AE4" w14:textId="693BB7F7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eastAsia="Calibri" w:cs="Arial"/>
          <w:b/>
          <w:bCs/>
          <w:shd w:val="clear" w:color="auto" w:fill="FFFFFF"/>
          <w:lang w:eastAsia="en-US"/>
        </w:rPr>
      </w:pPr>
      <w:r w:rsidRPr="007D0F6F">
        <w:rPr>
          <w:rFonts w:ascii="Arial" w:hAnsi="Arial" w:eastAsia="Calibri" w:cs="Arial"/>
          <w:b/>
          <w:bCs/>
          <w:shd w:val="clear" w:color="auto" w:fill="FFFFFF"/>
          <w:lang w:eastAsia="en-US"/>
        </w:rPr>
        <w:t>Specialist knowledge and experience</w:t>
      </w:r>
    </w:p>
    <w:p w:rsidRPr="007D0F6F" w:rsidR="00695A08" w:rsidP="00302F9B" w:rsidRDefault="00695A08" w14:paraId="330D61F0" w14:textId="14A5E8B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eastAsia="Calibri" w:cs="Arial"/>
          <w:shd w:val="clear" w:color="auto" w:fill="FFFFFF"/>
          <w:lang w:eastAsia="en-US"/>
        </w:rPr>
      </w:pPr>
      <w:r w:rsidRPr="007D0F6F" w:rsidR="00695A08">
        <w:rPr>
          <w:rFonts w:ascii="Arial" w:hAnsi="Arial" w:eastAsia="Calibri" w:cs="Arial"/>
          <w:shd w:val="clear" w:color="auto" w:fill="FFFFFF"/>
          <w:lang w:eastAsia="en-US"/>
        </w:rPr>
        <w:t xml:space="preserve">Experience of providing a hospitality service to the </w:t>
      </w:r>
      <w:proofErr w:type="gramStart"/>
      <w:r w:rsidRPr="007D0F6F" w:rsidR="00695A08">
        <w:rPr>
          <w:rFonts w:ascii="Arial" w:hAnsi="Arial" w:eastAsia="Calibri" w:cs="Arial"/>
          <w:shd w:val="clear" w:color="auto" w:fill="FFFFFF"/>
          <w:lang w:eastAsia="en-US"/>
        </w:rPr>
        <w:t>general public</w:t>
      </w:r>
      <w:proofErr w:type="gramEnd"/>
    </w:p>
    <w:p w:rsidR="70137B26" w:rsidP="70137B26" w:rsidRDefault="70137B26" w14:paraId="4576335A" w14:textId="553DF657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Arial" w:hAnsi="Arial" w:eastAsia="Calibri" w:cs="Arial"/>
          <w:b w:val="1"/>
          <w:bCs w:val="1"/>
          <w:lang w:eastAsia="en-US"/>
        </w:rPr>
      </w:pPr>
    </w:p>
    <w:p w:rsidRPr="007D0F6F" w:rsidR="00695A08" w:rsidP="00302F9B" w:rsidRDefault="00695A08" w14:paraId="0F3B0411" w14:textId="7777777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eastAsia="Calibri" w:cs="Arial"/>
          <w:b/>
          <w:shd w:val="clear" w:color="auto" w:fill="FFFFFF"/>
          <w:lang w:eastAsia="en-US"/>
        </w:rPr>
      </w:pPr>
      <w:r w:rsidRPr="007D0F6F">
        <w:rPr>
          <w:rFonts w:ascii="Arial" w:hAnsi="Arial" w:eastAsia="Calibri" w:cs="Arial"/>
          <w:b/>
          <w:shd w:val="clear" w:color="auto" w:fill="FFFFFF"/>
          <w:lang w:eastAsia="en-US"/>
        </w:rPr>
        <w:t>Customer Focus</w:t>
      </w:r>
    </w:p>
    <w:p w:rsidRPr="007D0F6F" w:rsidR="009A029C" w:rsidP="70137B26" w:rsidRDefault="00695A08" w14:paraId="5626B436" w14:textId="3D90CACA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Arial" w:hAnsi="Arial" w:cs="Arial"/>
        </w:rPr>
      </w:pPr>
      <w:r w:rsidRPr="70137B26" w:rsidR="00695A08">
        <w:rPr>
          <w:rFonts w:ascii="Arial" w:hAnsi="Arial" w:cs="Arial"/>
        </w:rPr>
        <w:t xml:space="preserve">Quickly builds rapport and easily </w:t>
      </w:r>
      <w:r w:rsidRPr="70137B26" w:rsidR="00695A08">
        <w:rPr>
          <w:rFonts w:ascii="Arial" w:hAnsi="Arial" w:cs="Arial"/>
        </w:rPr>
        <w:t>establishes</w:t>
      </w:r>
      <w:r w:rsidRPr="70137B26" w:rsidR="00695A08">
        <w:rPr>
          <w:rFonts w:ascii="Arial" w:hAnsi="Arial" w:cs="Arial"/>
        </w:rPr>
        <w:t xml:space="preserve"> relationships with customers</w:t>
      </w:r>
      <w:r w:rsidRPr="70137B26" w:rsidR="00695A08">
        <w:rPr>
          <w:rFonts w:ascii="Arial" w:hAnsi="Arial" w:cs="Arial"/>
        </w:rPr>
        <w:t xml:space="preserve">.  </w:t>
      </w:r>
      <w:r w:rsidRPr="70137B26" w:rsidR="00695A08">
        <w:rPr>
          <w:rFonts w:ascii="Arial" w:hAnsi="Arial" w:cs="Arial"/>
        </w:rPr>
        <w:t xml:space="preserve">Relates well to </w:t>
      </w:r>
      <w:r w:rsidRPr="70137B26" w:rsidR="00695A08">
        <w:rPr>
          <w:rFonts w:ascii="Arial" w:hAnsi="Arial" w:cs="Arial"/>
        </w:rPr>
        <w:t>different types</w:t>
      </w:r>
      <w:r w:rsidRPr="70137B26" w:rsidR="00695A08">
        <w:rPr>
          <w:rFonts w:ascii="Arial" w:hAnsi="Arial" w:cs="Arial"/>
        </w:rPr>
        <w:t xml:space="preserve"> of </w:t>
      </w:r>
      <w:r w:rsidRPr="70137B26" w:rsidR="00695A08">
        <w:rPr>
          <w:rFonts w:ascii="Arial" w:hAnsi="Arial" w:cs="Arial"/>
        </w:rPr>
        <w:t>customer</w:t>
      </w:r>
      <w:r w:rsidRPr="70137B26" w:rsidR="00695A08">
        <w:rPr>
          <w:rFonts w:ascii="Arial" w:hAnsi="Arial" w:cs="Arial"/>
        </w:rPr>
        <w:t>, listens and gets on with them. Puts the customer first and is eager to please them</w:t>
      </w:r>
      <w:r w:rsidRPr="70137B26" w:rsidR="00695A08">
        <w:rPr>
          <w:rFonts w:ascii="Arial" w:hAnsi="Arial" w:cs="Arial"/>
        </w:rPr>
        <w:t xml:space="preserve">.  </w:t>
      </w:r>
      <w:r w:rsidRPr="70137B26" w:rsidR="00695A08">
        <w:rPr>
          <w:rFonts w:ascii="Arial" w:hAnsi="Arial" w:cs="Arial"/>
        </w:rPr>
        <w:t xml:space="preserve">Works hard to meet customer needs and looks after their </w:t>
      </w:r>
    </w:p>
    <w:p w:rsidRPr="007D0F6F" w:rsidR="009A029C" w:rsidP="70137B26" w:rsidRDefault="00695A08" w14:paraId="76997A13" w14:textId="0F7B58F8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Arial" w:hAnsi="Arial" w:cs="Arial"/>
        </w:rPr>
      </w:pPr>
      <w:r w:rsidRPr="70137B26" w:rsidR="00695A08">
        <w:rPr>
          <w:rFonts w:ascii="Arial" w:hAnsi="Arial" w:cs="Arial"/>
        </w:rPr>
        <w:t>interests.</w:t>
      </w:r>
    </w:p>
    <w:p w:rsidR="70137B26" w:rsidP="70137B26" w:rsidRDefault="70137B26" w14:paraId="4D73788C" w14:textId="587DE0F8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Arial" w:hAnsi="Arial" w:eastAsia="Calibri" w:cs="Arial"/>
          <w:b w:val="1"/>
          <w:bCs w:val="1"/>
          <w:lang w:eastAsia="en-US"/>
        </w:rPr>
      </w:pPr>
    </w:p>
    <w:p w:rsidRPr="007D0F6F" w:rsidR="00695A08" w:rsidP="00302F9B" w:rsidRDefault="00695A08" w14:paraId="264AA943" w14:textId="29CF36A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eastAsia="Calibri" w:cs="Arial"/>
          <w:b/>
          <w:shd w:val="clear" w:color="auto" w:fill="FFFFFF"/>
          <w:lang w:eastAsia="en-US"/>
        </w:rPr>
      </w:pPr>
      <w:r w:rsidRPr="007D0F6F">
        <w:rPr>
          <w:rFonts w:ascii="Arial" w:hAnsi="Arial" w:eastAsia="Calibri" w:cs="Arial"/>
          <w:b/>
          <w:shd w:val="clear" w:color="auto" w:fill="FFFFFF"/>
          <w:lang w:eastAsia="en-US"/>
        </w:rPr>
        <w:t>Communication</w:t>
      </w:r>
    </w:p>
    <w:p w:rsidRPr="007D0F6F" w:rsidR="00432835" w:rsidP="00302F9B" w:rsidRDefault="00695A08" w14:paraId="316C8B35" w14:textId="556E1086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eastAsia="Calibri" w:cs="Arial"/>
          <w:shd w:val="clear" w:color="auto" w:fill="FFFFFF"/>
          <w:lang w:eastAsia="en-US"/>
        </w:rPr>
      </w:pPr>
      <w:r w:rsidRPr="70137B26" w:rsidR="00695A08">
        <w:rPr>
          <w:rFonts w:ascii="Arial" w:hAnsi="Arial" w:cs="Arial"/>
        </w:rPr>
        <w:t>Speaks confidently and fluently.  Talks at a suitable pace and level.  Holds others’ attention when speaking.</w:t>
      </w:r>
    </w:p>
    <w:p w:rsidR="70137B26" w:rsidP="70137B26" w:rsidRDefault="70137B26" w14:paraId="328405BE" w14:textId="208DF7D5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Arial" w:hAnsi="Arial" w:eastAsia="Calibri" w:cs="Arial"/>
          <w:b w:val="1"/>
          <w:bCs w:val="1"/>
          <w:lang w:eastAsia="en-US"/>
        </w:rPr>
      </w:pPr>
    </w:p>
    <w:p w:rsidRPr="007D0F6F" w:rsidR="00695A08" w:rsidP="00302F9B" w:rsidRDefault="00695A08" w14:paraId="3081E643" w14:textId="34F9561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eastAsia="Calibri" w:cs="Arial"/>
          <w:b/>
          <w:shd w:val="clear" w:color="auto" w:fill="FFFFFF"/>
          <w:lang w:eastAsia="en-US"/>
        </w:rPr>
      </w:pPr>
      <w:r w:rsidRPr="007D0F6F">
        <w:rPr>
          <w:rFonts w:ascii="Arial" w:hAnsi="Arial" w:eastAsia="Calibri" w:cs="Arial"/>
          <w:b/>
          <w:shd w:val="clear" w:color="auto" w:fill="FFFFFF"/>
          <w:lang w:eastAsia="en-US"/>
        </w:rPr>
        <w:t>Reliability</w:t>
      </w:r>
    </w:p>
    <w:p w:rsidRPr="007D0F6F" w:rsidR="00695A08" w:rsidP="00302F9B" w:rsidRDefault="00695A08" w14:paraId="74CBBF95" w14:textId="3E4EE31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70137B26" w:rsidR="00695A08">
        <w:rPr>
          <w:rFonts w:ascii="Arial" w:hAnsi="Arial" w:cs="Arial"/>
        </w:rPr>
        <w:t>Is reliable; follows directions from supervisors and respects policies and procedures.  Shows commitment to the organisation and task completion.</w:t>
      </w:r>
    </w:p>
    <w:p w:rsidR="70137B26" w:rsidP="70137B26" w:rsidRDefault="70137B26" w14:paraId="3D77C894" w14:textId="0A3F2F0C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Arial" w:hAnsi="Arial" w:eastAsia="Calibri" w:cs="Arial"/>
          <w:b w:val="1"/>
          <w:bCs w:val="1"/>
          <w:lang w:eastAsia="en-US"/>
        </w:rPr>
      </w:pPr>
    </w:p>
    <w:p w:rsidRPr="007D0F6F" w:rsidR="00695A08" w:rsidP="00302F9B" w:rsidRDefault="00695A08" w14:paraId="220B252C" w14:textId="618FA74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eastAsia="Calibri" w:cs="Arial"/>
          <w:b/>
          <w:shd w:val="clear" w:color="auto" w:fill="FFFFFF"/>
          <w:lang w:eastAsia="en-US"/>
        </w:rPr>
      </w:pPr>
      <w:r w:rsidRPr="007D0F6F">
        <w:rPr>
          <w:rFonts w:ascii="Arial" w:hAnsi="Arial" w:eastAsia="Calibri" w:cs="Arial"/>
          <w:b/>
          <w:shd w:val="clear" w:color="auto" w:fill="FFFFFF"/>
          <w:lang w:eastAsia="en-US"/>
        </w:rPr>
        <w:t>Resilient</w:t>
      </w:r>
    </w:p>
    <w:p w:rsidRPr="007D0F6F" w:rsidR="00695A08" w:rsidP="00302F9B" w:rsidRDefault="00695A08" w14:paraId="736B9BCF" w14:textId="6AF05C2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eastAsia="Calibri" w:cs="Arial"/>
          <w:shd w:val="clear" w:color="auto" w:fill="FFFFFF"/>
          <w:lang w:eastAsia="en-US"/>
        </w:rPr>
      </w:pPr>
      <w:r w:rsidRPr="007D0F6F">
        <w:rPr>
          <w:rFonts w:ascii="Arial" w:hAnsi="Arial" w:cs="Arial"/>
        </w:rPr>
        <w:t>Remains calm and self-controlled under pressure.  Reacts well to change and stays positive despite setbacks.  Keeps difficulties in perspective.</w:t>
      </w:r>
    </w:p>
    <w:p w:rsidRPr="007D0F6F" w:rsidR="00CC16FA" w:rsidP="00302F9B" w:rsidRDefault="00CC16FA" w14:paraId="5B1A859A" w14:textId="7777777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eastAsia="Calibri" w:cs="Arial"/>
          <w:b/>
          <w:shd w:val="clear" w:color="auto" w:fill="FFFFFF"/>
          <w:lang w:eastAsia="en-US"/>
        </w:rPr>
      </w:pPr>
    </w:p>
    <w:p w:rsidRPr="007D0F6F" w:rsidR="009A029C" w:rsidP="70137B26" w:rsidRDefault="00695A08" w14:paraId="0875ACAA" w14:textId="75DB500D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Arial" w:hAnsi="Arial" w:eastAsia="Calibri" w:cs="Arial"/>
          <w:b w:val="1"/>
          <w:bCs w:val="1"/>
          <w:shd w:val="clear" w:color="auto" w:fill="FFFFFF"/>
          <w:lang w:eastAsia="en-US"/>
        </w:rPr>
      </w:pPr>
      <w:r w:rsidRPr="70137B26" w:rsidR="00695A08">
        <w:rPr>
          <w:rFonts w:ascii="Arial" w:hAnsi="Arial" w:eastAsia="Calibri" w:cs="Arial"/>
          <w:b w:val="1"/>
          <w:bCs w:val="1"/>
          <w:shd w:val="clear" w:color="auto" w:fill="FFFFFF"/>
          <w:lang w:eastAsia="en-US"/>
        </w:rPr>
        <w:t>Special conditions</w:t>
      </w:r>
    </w:p>
    <w:p w:rsidRPr="007D0F6F" w:rsidR="00695A08" w:rsidP="70137B26" w:rsidRDefault="00695A08" w14:paraId="799B0C4A" w14:textId="7AFC72E1" w14:noSpellErr="1">
      <w:pPr>
        <w:pStyle w:val="NormalWeb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rPr>
          <w:rFonts w:ascii="Arial" w:hAnsi="Arial" w:eastAsia="Calibri" w:cs="Arial"/>
          <w:shd w:val="clear" w:color="auto" w:fill="FFFFFF"/>
          <w:lang w:eastAsia="en-US"/>
        </w:rPr>
      </w:pPr>
      <w:r w:rsidRPr="007D0F6F" w:rsidR="00695A08">
        <w:rPr>
          <w:rFonts w:ascii="Arial" w:hAnsi="Arial" w:eastAsia="Calibri" w:cs="Arial"/>
          <w:shd w:val="clear" w:color="auto" w:fill="FFFFFF"/>
          <w:lang w:eastAsia="en-US"/>
        </w:rPr>
        <w:t xml:space="preserve">Hours are on a rota </w:t>
      </w:r>
      <w:r w:rsidRPr="007D0F6F" w:rsidR="00927F84">
        <w:rPr>
          <w:rFonts w:ascii="Arial" w:hAnsi="Arial" w:eastAsia="Calibri" w:cs="Arial"/>
          <w:shd w:val="clear" w:color="auto" w:fill="FFFFFF"/>
          <w:lang w:eastAsia="en-US"/>
        </w:rPr>
        <w:t>basis over seven days a week, during restaurant opening hours. Individual preferences are accommodated where possible however cannot always be guaranteed.</w:t>
      </w:r>
    </w:p>
    <w:p w:rsidRPr="007D0F6F" w:rsidR="00927F84" w:rsidP="70137B26" w:rsidRDefault="00927F84" w14:paraId="2314FFED" w14:textId="6403B10A" w14:noSpellErr="1">
      <w:pPr>
        <w:pStyle w:val="NormalWeb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rPr>
          <w:rFonts w:ascii="Arial" w:hAnsi="Arial" w:eastAsia="Calibri" w:cs="Arial"/>
          <w:shd w:val="clear" w:color="auto" w:fill="FFFFFF"/>
          <w:lang w:eastAsia="en-US"/>
        </w:rPr>
      </w:pPr>
      <w:r w:rsidRPr="007D0F6F" w:rsidR="00927F84">
        <w:rPr>
          <w:rFonts w:ascii="Arial" w:hAnsi="Arial" w:eastAsia="Calibri" w:cs="Arial"/>
          <w:shd w:val="clear" w:color="auto" w:fill="FFFFFF"/>
          <w:lang w:eastAsia="en-US"/>
        </w:rPr>
        <w:t xml:space="preserve">Uniform is provided by way of </w:t>
      </w:r>
      <w:r w:rsidRPr="007D0F6F" w:rsidR="008C4C70">
        <w:rPr>
          <w:rFonts w:ascii="Arial" w:hAnsi="Arial" w:eastAsia="Calibri" w:cs="Arial"/>
          <w:shd w:val="clear" w:color="auto" w:fill="FFFFFF"/>
          <w:lang w:eastAsia="en-US"/>
        </w:rPr>
        <w:t>a Newton Court T-Shirt and Apron</w:t>
      </w:r>
      <w:r w:rsidRPr="007D0F6F" w:rsidR="00705F9A">
        <w:rPr>
          <w:rFonts w:ascii="Arial" w:hAnsi="Arial" w:eastAsia="Calibri" w:cs="Arial"/>
          <w:shd w:val="clear" w:color="auto" w:fill="FFFFFF"/>
          <w:lang w:eastAsia="en-US"/>
        </w:rPr>
        <w:t xml:space="preserve">. </w:t>
      </w:r>
    </w:p>
    <w:p w:rsidRPr="007D0F6F" w:rsidR="00432835" w:rsidP="00302F9B" w:rsidRDefault="00432835" w14:paraId="2E9B00C1" w14:textId="7777777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eastAsia="Calibri" w:cs="Arial"/>
          <w:shd w:val="clear" w:color="auto" w:fill="FFFFFF"/>
          <w:lang w:eastAsia="en-US"/>
        </w:rPr>
      </w:pPr>
    </w:p>
    <w:p w:rsidRPr="007D0F6F" w:rsidR="00432835" w:rsidP="70137B26" w:rsidRDefault="00432835" w14:paraId="2F66A052" w14:textId="00B62E31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Arial" w:hAnsi="Arial" w:eastAsia="Calibri" w:cs="Arial"/>
          <w:shd w:val="clear" w:color="auto" w:fill="FFFFFF"/>
          <w:lang w:eastAsia="en-US"/>
        </w:rPr>
      </w:pPr>
      <w:r w:rsidRPr="007D0F6F" w:rsidR="00432835">
        <w:rPr>
          <w:rFonts w:ascii="Arial" w:hAnsi="Arial" w:eastAsia="Calibri" w:cs="Arial"/>
          <w:shd w:val="clear" w:color="auto" w:fill="FFFFFF"/>
          <w:lang w:eastAsia="en-US"/>
        </w:rPr>
        <w:t xml:space="preserve">Updated </w:t>
      </w:r>
      <w:r w:rsidRPr="007D0F6F" w:rsidR="303818AA">
        <w:rPr>
          <w:rFonts w:ascii="Arial" w:hAnsi="Arial" w:eastAsia="Calibri" w:cs="Arial"/>
          <w:shd w:val="clear" w:color="auto" w:fill="FFFFFF"/>
          <w:lang w:eastAsia="en-US"/>
        </w:rPr>
        <w:t xml:space="preserve">August</w:t>
      </w:r>
      <w:r w:rsidRPr="007D0F6F" w:rsidR="2CE67927">
        <w:rPr>
          <w:rFonts w:ascii="Arial" w:hAnsi="Arial" w:eastAsia="Calibri" w:cs="Arial"/>
          <w:shd w:val="clear" w:color="auto" w:fill="FFFFFF"/>
          <w:lang w:eastAsia="en-US"/>
        </w:rPr>
        <w:t xml:space="preserve"> 2024</w:t>
      </w:r>
    </w:p>
    <w:p w:rsidRPr="007D0F6F" w:rsidR="00927F84" w:rsidP="00302F9B" w:rsidRDefault="00927F84" w14:paraId="54EEF008" w14:textId="7777777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eastAsia="Calibri" w:cs="Arial"/>
          <w:shd w:val="clear" w:color="auto" w:fill="FFFFFF"/>
          <w:lang w:eastAsia="en-US"/>
        </w:rPr>
      </w:pPr>
    </w:p>
    <w:sectPr w:rsidRPr="007D0F6F" w:rsidR="00927F8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">
    <w:nsid w:val="af6d9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0B65800"/>
    <w:multiLevelType w:val="hybridMultilevel"/>
    <w:tmpl w:val="726AE4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 w16cid:durableId="286204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72F"/>
    <w:rsid w:val="0001223F"/>
    <w:rsid w:val="00013B94"/>
    <w:rsid w:val="0001540E"/>
    <w:rsid w:val="00035DB5"/>
    <w:rsid w:val="00061E55"/>
    <w:rsid w:val="00072CCD"/>
    <w:rsid w:val="000A15F3"/>
    <w:rsid w:val="000C7575"/>
    <w:rsid w:val="000D63C7"/>
    <w:rsid w:val="000D6FA0"/>
    <w:rsid w:val="000E4FD1"/>
    <w:rsid w:val="00154490"/>
    <w:rsid w:val="00173437"/>
    <w:rsid w:val="00194A2C"/>
    <w:rsid w:val="00197CBD"/>
    <w:rsid w:val="001A0FC4"/>
    <w:rsid w:val="002001E1"/>
    <w:rsid w:val="00210B90"/>
    <w:rsid w:val="00241537"/>
    <w:rsid w:val="00260361"/>
    <w:rsid w:val="00275D17"/>
    <w:rsid w:val="0028323B"/>
    <w:rsid w:val="00286636"/>
    <w:rsid w:val="00295838"/>
    <w:rsid w:val="002D5024"/>
    <w:rsid w:val="002D58AB"/>
    <w:rsid w:val="00302F9B"/>
    <w:rsid w:val="00303122"/>
    <w:rsid w:val="00310E68"/>
    <w:rsid w:val="00330185"/>
    <w:rsid w:val="0035168D"/>
    <w:rsid w:val="003777C7"/>
    <w:rsid w:val="00380A3B"/>
    <w:rsid w:val="0038300B"/>
    <w:rsid w:val="0039618E"/>
    <w:rsid w:val="00396763"/>
    <w:rsid w:val="003C272F"/>
    <w:rsid w:val="003D0E34"/>
    <w:rsid w:val="00415267"/>
    <w:rsid w:val="004165E3"/>
    <w:rsid w:val="00417998"/>
    <w:rsid w:val="00432835"/>
    <w:rsid w:val="00453CF9"/>
    <w:rsid w:val="00472E32"/>
    <w:rsid w:val="004738F8"/>
    <w:rsid w:val="004B350E"/>
    <w:rsid w:val="004E07C7"/>
    <w:rsid w:val="004F2E4A"/>
    <w:rsid w:val="005018A4"/>
    <w:rsid w:val="00506A01"/>
    <w:rsid w:val="00506CA9"/>
    <w:rsid w:val="00523B58"/>
    <w:rsid w:val="00535B93"/>
    <w:rsid w:val="0055545E"/>
    <w:rsid w:val="00587054"/>
    <w:rsid w:val="0058739C"/>
    <w:rsid w:val="005B295E"/>
    <w:rsid w:val="005F2D9F"/>
    <w:rsid w:val="00612D3C"/>
    <w:rsid w:val="00612F05"/>
    <w:rsid w:val="00672C20"/>
    <w:rsid w:val="00685EFA"/>
    <w:rsid w:val="00686F16"/>
    <w:rsid w:val="00695A08"/>
    <w:rsid w:val="00695B71"/>
    <w:rsid w:val="006F0129"/>
    <w:rsid w:val="00705F9A"/>
    <w:rsid w:val="0073129E"/>
    <w:rsid w:val="00765059"/>
    <w:rsid w:val="007B4F6C"/>
    <w:rsid w:val="007C5747"/>
    <w:rsid w:val="007C6073"/>
    <w:rsid w:val="007D0F6F"/>
    <w:rsid w:val="007E0FAD"/>
    <w:rsid w:val="007F7B85"/>
    <w:rsid w:val="00819C35"/>
    <w:rsid w:val="0082402C"/>
    <w:rsid w:val="00863894"/>
    <w:rsid w:val="008B1D85"/>
    <w:rsid w:val="008C4C70"/>
    <w:rsid w:val="008D7B09"/>
    <w:rsid w:val="008F3D00"/>
    <w:rsid w:val="00901749"/>
    <w:rsid w:val="00917488"/>
    <w:rsid w:val="00927F84"/>
    <w:rsid w:val="00940CE1"/>
    <w:rsid w:val="00965E44"/>
    <w:rsid w:val="009A029C"/>
    <w:rsid w:val="009A0A16"/>
    <w:rsid w:val="009A75C1"/>
    <w:rsid w:val="009B0B1B"/>
    <w:rsid w:val="009D59FA"/>
    <w:rsid w:val="009E0F61"/>
    <w:rsid w:val="00A22247"/>
    <w:rsid w:val="00A26967"/>
    <w:rsid w:val="00A502D0"/>
    <w:rsid w:val="00A70C9F"/>
    <w:rsid w:val="00A951AB"/>
    <w:rsid w:val="00AA2700"/>
    <w:rsid w:val="00AA47E3"/>
    <w:rsid w:val="00B21EB4"/>
    <w:rsid w:val="00B35796"/>
    <w:rsid w:val="00B428F6"/>
    <w:rsid w:val="00B74C1B"/>
    <w:rsid w:val="00B8367F"/>
    <w:rsid w:val="00BA553D"/>
    <w:rsid w:val="00BF09EA"/>
    <w:rsid w:val="00BF6A8B"/>
    <w:rsid w:val="00C17060"/>
    <w:rsid w:val="00C5777F"/>
    <w:rsid w:val="00C96482"/>
    <w:rsid w:val="00CC16FA"/>
    <w:rsid w:val="00CC4064"/>
    <w:rsid w:val="00CC45C2"/>
    <w:rsid w:val="00CF2A7D"/>
    <w:rsid w:val="00D0537D"/>
    <w:rsid w:val="00D8720E"/>
    <w:rsid w:val="00D92B25"/>
    <w:rsid w:val="00DA5813"/>
    <w:rsid w:val="00DD0596"/>
    <w:rsid w:val="00E14B4F"/>
    <w:rsid w:val="00E15319"/>
    <w:rsid w:val="00E2102D"/>
    <w:rsid w:val="00E33289"/>
    <w:rsid w:val="00E64B8F"/>
    <w:rsid w:val="00E77772"/>
    <w:rsid w:val="00E84CD6"/>
    <w:rsid w:val="00E85C58"/>
    <w:rsid w:val="00E95940"/>
    <w:rsid w:val="00ED21EC"/>
    <w:rsid w:val="00EE7D47"/>
    <w:rsid w:val="00F30D50"/>
    <w:rsid w:val="00F37608"/>
    <w:rsid w:val="00F53BCA"/>
    <w:rsid w:val="00F54220"/>
    <w:rsid w:val="00F84FD7"/>
    <w:rsid w:val="00F8A4C2"/>
    <w:rsid w:val="00FB5A73"/>
    <w:rsid w:val="00FC39D9"/>
    <w:rsid w:val="00FC6388"/>
    <w:rsid w:val="0251BF2B"/>
    <w:rsid w:val="0336CB94"/>
    <w:rsid w:val="035D7B8B"/>
    <w:rsid w:val="03692D39"/>
    <w:rsid w:val="03C443D7"/>
    <w:rsid w:val="061B9FF8"/>
    <w:rsid w:val="062163DE"/>
    <w:rsid w:val="06776164"/>
    <w:rsid w:val="06F0AAE8"/>
    <w:rsid w:val="074E5508"/>
    <w:rsid w:val="08C33A92"/>
    <w:rsid w:val="0913C5D7"/>
    <w:rsid w:val="0976BD1F"/>
    <w:rsid w:val="09856840"/>
    <w:rsid w:val="0A5B7219"/>
    <w:rsid w:val="0A92EB08"/>
    <w:rsid w:val="0A9DD1BE"/>
    <w:rsid w:val="0AA8E4F7"/>
    <w:rsid w:val="0ADFCE82"/>
    <w:rsid w:val="0B5F3F24"/>
    <w:rsid w:val="0BC3EFB7"/>
    <w:rsid w:val="0D560D25"/>
    <w:rsid w:val="0F55CF35"/>
    <w:rsid w:val="10617431"/>
    <w:rsid w:val="10A6D644"/>
    <w:rsid w:val="10C94BBF"/>
    <w:rsid w:val="110F7B5B"/>
    <w:rsid w:val="112DC84D"/>
    <w:rsid w:val="117BA09F"/>
    <w:rsid w:val="128D6FF7"/>
    <w:rsid w:val="12D9793C"/>
    <w:rsid w:val="13648F8D"/>
    <w:rsid w:val="13C54EA9"/>
    <w:rsid w:val="13C5B0F8"/>
    <w:rsid w:val="1420A4F1"/>
    <w:rsid w:val="14760D69"/>
    <w:rsid w:val="157A4767"/>
    <w:rsid w:val="15900EA1"/>
    <w:rsid w:val="15DBF6A3"/>
    <w:rsid w:val="161F8BD1"/>
    <w:rsid w:val="167BE695"/>
    <w:rsid w:val="16914287"/>
    <w:rsid w:val="1696E1AE"/>
    <w:rsid w:val="1939A47B"/>
    <w:rsid w:val="19C19920"/>
    <w:rsid w:val="1A34902D"/>
    <w:rsid w:val="1AC92D1D"/>
    <w:rsid w:val="1BD48C36"/>
    <w:rsid w:val="1BDA1381"/>
    <w:rsid w:val="1C1B454D"/>
    <w:rsid w:val="1C57421B"/>
    <w:rsid w:val="1D457931"/>
    <w:rsid w:val="1D4763B0"/>
    <w:rsid w:val="1F080150"/>
    <w:rsid w:val="1F11B443"/>
    <w:rsid w:val="1F310CC4"/>
    <w:rsid w:val="1F7FEEC6"/>
    <w:rsid w:val="1FB1734B"/>
    <w:rsid w:val="1FBF2B6D"/>
    <w:rsid w:val="200E9678"/>
    <w:rsid w:val="20A075F9"/>
    <w:rsid w:val="2128B95F"/>
    <w:rsid w:val="212D873C"/>
    <w:rsid w:val="21C3AD55"/>
    <w:rsid w:val="221FB59D"/>
    <w:rsid w:val="23E35FF9"/>
    <w:rsid w:val="2491F2AF"/>
    <w:rsid w:val="257F305A"/>
    <w:rsid w:val="2588E34D"/>
    <w:rsid w:val="269FB781"/>
    <w:rsid w:val="279BBEF3"/>
    <w:rsid w:val="282A43B9"/>
    <w:rsid w:val="2919AF48"/>
    <w:rsid w:val="291AC2CB"/>
    <w:rsid w:val="296758E2"/>
    <w:rsid w:val="29CAAF4B"/>
    <w:rsid w:val="2A2A8E1B"/>
    <w:rsid w:val="2A52A17D"/>
    <w:rsid w:val="2B56725E"/>
    <w:rsid w:val="2BF824D1"/>
    <w:rsid w:val="2C393B30"/>
    <w:rsid w:val="2CE67927"/>
    <w:rsid w:val="2DE5010F"/>
    <w:rsid w:val="2DEE334C"/>
    <w:rsid w:val="2E3821C8"/>
    <w:rsid w:val="2E82A103"/>
    <w:rsid w:val="2E84BC50"/>
    <w:rsid w:val="2EBAA377"/>
    <w:rsid w:val="2EC9E610"/>
    <w:rsid w:val="2F06D325"/>
    <w:rsid w:val="2F2FC593"/>
    <w:rsid w:val="2F98980C"/>
    <w:rsid w:val="2FFD27B0"/>
    <w:rsid w:val="303818AA"/>
    <w:rsid w:val="307B3861"/>
    <w:rsid w:val="30D7388D"/>
    <w:rsid w:val="325DB362"/>
    <w:rsid w:val="33B38A38"/>
    <w:rsid w:val="33E6FA89"/>
    <w:rsid w:val="3415A498"/>
    <w:rsid w:val="359F0717"/>
    <w:rsid w:val="38C2712D"/>
    <w:rsid w:val="395BA1A4"/>
    <w:rsid w:val="3962A7D5"/>
    <w:rsid w:val="397803C7"/>
    <w:rsid w:val="3AE8FB78"/>
    <w:rsid w:val="3B70E0BE"/>
    <w:rsid w:val="3BE4A933"/>
    <w:rsid w:val="3C4BF157"/>
    <w:rsid w:val="3C4CD47B"/>
    <w:rsid w:val="3C4D1C87"/>
    <w:rsid w:val="3CC2825B"/>
    <w:rsid w:val="3D6A070B"/>
    <w:rsid w:val="3DB61EC8"/>
    <w:rsid w:val="3E79832E"/>
    <w:rsid w:val="3EBEC221"/>
    <w:rsid w:val="3EDF116F"/>
    <w:rsid w:val="3F5CEDB6"/>
    <w:rsid w:val="3FBB051F"/>
    <w:rsid w:val="3FC44AB0"/>
    <w:rsid w:val="40A87316"/>
    <w:rsid w:val="419A466E"/>
    <w:rsid w:val="41A6FC7F"/>
    <w:rsid w:val="4279A98F"/>
    <w:rsid w:val="43EFDCD1"/>
    <w:rsid w:val="4449B61C"/>
    <w:rsid w:val="44EA4223"/>
    <w:rsid w:val="45D70E2D"/>
    <w:rsid w:val="46861284"/>
    <w:rsid w:val="472BEE66"/>
    <w:rsid w:val="47FD15A6"/>
    <w:rsid w:val="48126D7B"/>
    <w:rsid w:val="484B8D4A"/>
    <w:rsid w:val="498B353F"/>
    <w:rsid w:val="49E0BD25"/>
    <w:rsid w:val="49F8BDF4"/>
    <w:rsid w:val="4A99764F"/>
    <w:rsid w:val="4B4A0E3D"/>
    <w:rsid w:val="4BCB0CF4"/>
    <w:rsid w:val="4BE5A5F2"/>
    <w:rsid w:val="4C582B1F"/>
    <w:rsid w:val="4CD4D01B"/>
    <w:rsid w:val="4CE5DE9E"/>
    <w:rsid w:val="4ECC61E8"/>
    <w:rsid w:val="4FEEFD12"/>
    <w:rsid w:val="51823428"/>
    <w:rsid w:val="51B69D39"/>
    <w:rsid w:val="5475A844"/>
    <w:rsid w:val="5493FAA5"/>
    <w:rsid w:val="54DFE200"/>
    <w:rsid w:val="5572472E"/>
    <w:rsid w:val="55C7796B"/>
    <w:rsid w:val="565819ED"/>
    <w:rsid w:val="568CC0E4"/>
    <w:rsid w:val="5780A378"/>
    <w:rsid w:val="581CD05E"/>
    <w:rsid w:val="5904B9F0"/>
    <w:rsid w:val="59073548"/>
    <w:rsid w:val="5A837E44"/>
    <w:rsid w:val="5ABEB033"/>
    <w:rsid w:val="5B9BD528"/>
    <w:rsid w:val="5C186A9F"/>
    <w:rsid w:val="5C3F471C"/>
    <w:rsid w:val="5CA2A047"/>
    <w:rsid w:val="5CAAD5C2"/>
    <w:rsid w:val="5CBE2934"/>
    <w:rsid w:val="5CF2AE9A"/>
    <w:rsid w:val="5D90D644"/>
    <w:rsid w:val="5E784BF6"/>
    <w:rsid w:val="60F60C00"/>
    <w:rsid w:val="611E2C8E"/>
    <w:rsid w:val="61EE78B4"/>
    <w:rsid w:val="6283D42D"/>
    <w:rsid w:val="62C989F0"/>
    <w:rsid w:val="63254B5C"/>
    <w:rsid w:val="63FA891D"/>
    <w:rsid w:val="64851891"/>
    <w:rsid w:val="6492EF4B"/>
    <w:rsid w:val="65446BC5"/>
    <w:rsid w:val="66A5A751"/>
    <w:rsid w:val="671B5F62"/>
    <w:rsid w:val="67E87DC7"/>
    <w:rsid w:val="67FF1573"/>
    <w:rsid w:val="6809CF65"/>
    <w:rsid w:val="694FB7AA"/>
    <w:rsid w:val="698C5C6C"/>
    <w:rsid w:val="6A8B6C06"/>
    <w:rsid w:val="6B081E25"/>
    <w:rsid w:val="6B73C9E6"/>
    <w:rsid w:val="6B830769"/>
    <w:rsid w:val="6BC6658F"/>
    <w:rsid w:val="6BECC219"/>
    <w:rsid w:val="6DF9D881"/>
    <w:rsid w:val="6EC08928"/>
    <w:rsid w:val="6F22F7F9"/>
    <w:rsid w:val="6FCD8296"/>
    <w:rsid w:val="70137B26"/>
    <w:rsid w:val="70F12FEF"/>
    <w:rsid w:val="7153522B"/>
    <w:rsid w:val="71D12ED3"/>
    <w:rsid w:val="73ADFF2F"/>
    <w:rsid w:val="73BB39BC"/>
    <w:rsid w:val="7463EFD2"/>
    <w:rsid w:val="74BE2E8E"/>
    <w:rsid w:val="7530A313"/>
    <w:rsid w:val="75594C44"/>
    <w:rsid w:val="768E084A"/>
    <w:rsid w:val="77342F38"/>
    <w:rsid w:val="791ED662"/>
    <w:rsid w:val="792DAE02"/>
    <w:rsid w:val="7A565485"/>
    <w:rsid w:val="7B73D317"/>
    <w:rsid w:val="7C6F01B7"/>
    <w:rsid w:val="7DDB7134"/>
    <w:rsid w:val="7E278DA0"/>
    <w:rsid w:val="7EB836D9"/>
    <w:rsid w:val="7F86E8D5"/>
    <w:rsid w:val="7FA6A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3AA76"/>
  <w15:chartTrackingRefBased/>
  <w15:docId w15:val="{45505E2F-D5C5-43D9-8134-7AC54283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D21EC"/>
    <w:rPr>
      <w:kern w:val="0"/>
      <w:lang w:val="en-GB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21E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3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914090-f47f-4121-974f-227c293cedfc">
      <Terms xmlns="http://schemas.microsoft.com/office/infopath/2007/PartnerControls"/>
    </lcf76f155ced4ddcb4097134ff3c332f>
    <TaxCatchAll xmlns="9687b71e-b521-48d9-b284-3585a312961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3F9EFE66E9F44E9ABB41C81EEC4E61" ma:contentTypeVersion="15" ma:contentTypeDescription="Create a new document." ma:contentTypeScope="" ma:versionID="da124237d157801d86d64e561fb38797">
  <xsd:schema xmlns:xsd="http://www.w3.org/2001/XMLSchema" xmlns:xs="http://www.w3.org/2001/XMLSchema" xmlns:p="http://schemas.microsoft.com/office/2006/metadata/properties" xmlns:ns2="87914090-f47f-4121-974f-227c293cedfc" xmlns:ns3="9687b71e-b521-48d9-b284-3585a3129616" targetNamespace="http://schemas.microsoft.com/office/2006/metadata/properties" ma:root="true" ma:fieldsID="21619458b79a9ce1f4f7e0f475622c88" ns2:_="" ns3:_="">
    <xsd:import namespace="87914090-f47f-4121-974f-227c293cedfc"/>
    <xsd:import namespace="9687b71e-b521-48d9-b284-3585a31296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14090-f47f-4121-974f-227c293ce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64c89e4-294c-49d4-ac8d-0eab4bae60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7b71e-b521-48d9-b284-3585a31296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7907835-941c-4d35-9934-1e7c38d9a623}" ma:internalName="TaxCatchAll" ma:showField="CatchAllData" ma:web="9687b71e-b521-48d9-b284-3585a31296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59F85D-6A20-468D-82E6-7D18515580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F3B01B-1F26-4DD0-B5F9-B4CC40B0CB4C}">
  <ds:schemaRefs>
    <ds:schemaRef ds:uri="http://schemas.microsoft.com/office/2006/metadata/properties"/>
    <ds:schemaRef ds:uri="http://schemas.microsoft.com/office/infopath/2007/PartnerControls"/>
    <ds:schemaRef ds:uri="87914090-f47f-4121-974f-227c293cedfc"/>
    <ds:schemaRef ds:uri="9687b71e-b521-48d9-b284-3585a3129616"/>
  </ds:schemaRefs>
</ds:datastoreItem>
</file>

<file path=customXml/itemProps3.xml><?xml version="1.0" encoding="utf-8"?>
<ds:datastoreItem xmlns:ds="http://schemas.openxmlformats.org/officeDocument/2006/customXml" ds:itemID="{967AACCB-C32D-48E4-9849-ABA46D91008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 Court</dc:creator>
  <cp:keywords/>
  <dc:description/>
  <cp:lastModifiedBy>Kate</cp:lastModifiedBy>
  <cp:revision>121</cp:revision>
  <cp:lastPrinted>2023-08-09T07:35:00Z</cp:lastPrinted>
  <dcterms:created xsi:type="dcterms:W3CDTF">2023-06-13T07:35:00Z</dcterms:created>
  <dcterms:modified xsi:type="dcterms:W3CDTF">2024-08-29T14:42:27Z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0x010100593F9EFE66E9F44E9ABB41C81EEC4E61</vt:lpwstr>
  </property>
  <property fmtid="{D5CDD505-2E9C-101B-9397-08002B2CF9AE}" pid="3" name="MediaServiceImageTags">
    <vt:lpwstr/>
  </property>
</Properties>
</file>